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承德市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国控站点空气质量比对监测项目</w:t>
      </w: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hint="default" w:ascii="黑体" w:hAnsi="黑体" w:eastAsia="黑体" w:cs="黑体"/>
          <w:b w:val="0"/>
          <w:sz w:val="32"/>
          <w:szCs w:val="32"/>
        </w:rPr>
      </w:pP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一、项目概况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 xml:space="preserve"> 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1.采购项目名称：承德市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国控站点空气质量比对监测项目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万元人民币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3.项目实施地点：采购人指定地点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4.项目基本情况：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我市目前有四个国控空气自动监测站，分别为铁路、开发区、中国银行和文化中心，在生态环境部发布的全国空气质量排名中，我市SO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指标偏高，通过查询历史数据及分析方发现高于往年同期周围其他城市，急需解决此问题。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5.采购人的联系方式：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采购人：承德市生态环境局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采购人联系人：陈晓志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联系电话：0314-22970</w:t>
      </w:r>
      <w:r>
        <w:rPr>
          <w:rFonts w:ascii="仿宋_GB2312" w:hAnsi="仿宋_GB2312" w:eastAsia="仿宋_GB2312" w:cs="仿宋_GB2312"/>
          <w:sz w:val="32"/>
          <w:szCs w:val="32"/>
        </w:rPr>
        <w:t>55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通讯地址：承德市双桥区武烈路77号</w:t>
      </w:r>
      <w:r>
        <w:rPr>
          <w:rFonts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二、采购需求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对我市四个国控空气点位开展SO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比对监测分析及溯源，寻找数据偏高的真实原因并予以解决。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三、相关要求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承德市生态环境局遵循公开、公平、公正、诚实信用的原则，按照《承德市生态环境局政府采购管理管理办法》（承环办发[2022]36号）文件要求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2024年承德市生态环境局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生态质量地面监测项目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进行采购。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1.供应商资质要求：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（1）符合《政府采购法》第22条规定；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（2）在中华人民共和国依照《中华人民共和国公司法》注册的具有独立法人资格；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在“信用中国”网站查询到投标人为失信被执行人的，将否决其投标。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用中国”(www.creditchina.gov.cn)供应商应未被列入“信用中国”失信被执行人名单、企业经营异常名录、重大税收违法案例当事人名单和政府采购严重违法失信名单（查询日期为招标公告发布之后，仍在处罚期内不予受理）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（4）本项目不接受联合体投标。</w:t>
      </w:r>
    </w:p>
    <w:p>
      <w:pPr>
        <w:pStyle w:val="5"/>
        <w:widowControl/>
        <w:snapToGrid w:val="0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.招标公示时间：2024年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-2024年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widowControl/>
        <w:snapToGrid w:val="0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.递交投标文件截止时间：202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日北京时间 16:00止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.招选文件领取及递交投标文件地点：承德市双桥区武烈路77号</w:t>
      </w:r>
      <w:r>
        <w:rPr>
          <w:rFonts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室。</w:t>
      </w:r>
    </w:p>
    <w:p>
      <w:pPr>
        <w:pStyle w:val="5"/>
        <w:widowControl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right="128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承德市生态环境局</w:t>
      </w:r>
    </w:p>
    <w:p>
      <w:pPr>
        <w:pStyle w:val="2"/>
        <w:spacing w:line="560" w:lineRule="exact"/>
        <w:ind w:right="128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3C97"/>
    <w:rsid w:val="00066DDC"/>
    <w:rsid w:val="00077788"/>
    <w:rsid w:val="00101B22"/>
    <w:rsid w:val="001027E1"/>
    <w:rsid w:val="00165822"/>
    <w:rsid w:val="001A159E"/>
    <w:rsid w:val="001D7BF2"/>
    <w:rsid w:val="001F2233"/>
    <w:rsid w:val="00236A12"/>
    <w:rsid w:val="00251D9F"/>
    <w:rsid w:val="002937A9"/>
    <w:rsid w:val="002A3728"/>
    <w:rsid w:val="003217E6"/>
    <w:rsid w:val="00374230"/>
    <w:rsid w:val="00716326"/>
    <w:rsid w:val="007A4B9E"/>
    <w:rsid w:val="007A6B13"/>
    <w:rsid w:val="007C5143"/>
    <w:rsid w:val="00820BD9"/>
    <w:rsid w:val="00836436"/>
    <w:rsid w:val="00932957"/>
    <w:rsid w:val="009713DE"/>
    <w:rsid w:val="00A37AE2"/>
    <w:rsid w:val="00A53CA8"/>
    <w:rsid w:val="00AA69EC"/>
    <w:rsid w:val="00C5526B"/>
    <w:rsid w:val="00C55CA4"/>
    <w:rsid w:val="00CC5E5C"/>
    <w:rsid w:val="00D07926"/>
    <w:rsid w:val="00D70D4E"/>
    <w:rsid w:val="00DC667F"/>
    <w:rsid w:val="00DF05EF"/>
    <w:rsid w:val="00E870D3"/>
    <w:rsid w:val="00EC443D"/>
    <w:rsid w:val="00FC3846"/>
    <w:rsid w:val="00FD5967"/>
    <w:rsid w:val="08501326"/>
    <w:rsid w:val="0A1C38E3"/>
    <w:rsid w:val="18A94D36"/>
    <w:rsid w:val="21DC2CBE"/>
    <w:rsid w:val="27593C97"/>
    <w:rsid w:val="39890EC5"/>
    <w:rsid w:val="3E5C00CC"/>
    <w:rsid w:val="457057DC"/>
    <w:rsid w:val="4D517D19"/>
    <w:rsid w:val="4D6D24EC"/>
    <w:rsid w:val="4F2E567A"/>
    <w:rsid w:val="528662BE"/>
    <w:rsid w:val="587E0DD9"/>
    <w:rsid w:val="610544FE"/>
    <w:rsid w:val="63FF42F0"/>
    <w:rsid w:val="64586186"/>
    <w:rsid w:val="6D5F3024"/>
    <w:rsid w:val="6E1F3971"/>
    <w:rsid w:val="6E4221C2"/>
    <w:rsid w:val="70B2546D"/>
    <w:rsid w:val="7953316D"/>
    <w:rsid w:val="7A1C77ED"/>
    <w:rsid w:val="7BB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2</TotalTime>
  <ScaleCrop>false</ScaleCrop>
  <LinksUpToDate>false</LinksUpToDate>
  <CharactersWithSpaces>874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2019-10-12T07:49:00Z</dcterms:created>
  <dc:creator>Administrator</dc:creator>
  <cp:lastModifiedBy>生态监测科-陈晓志</cp:lastModifiedBy>
  <cp:lastPrinted>2023-09-15T02:02:00Z</cp:lastPrinted>
  <dcterms:modified xsi:type="dcterms:W3CDTF">2024-11-04T07:29:47Z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5CB76D733DC24176B4D9A964DD9B695E</vt:lpwstr>
  </property>
</Properties>
</file>