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</w:p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月，</w:t>
      </w:r>
      <w:r>
        <w:rPr>
          <w:rFonts w:hint="eastAsia" w:ascii="仿宋_GB2312" w:eastAsia="仿宋_GB2312"/>
          <w:sz w:val="32"/>
          <w:szCs w:val="32"/>
          <w:lang w:eastAsia="zh-CN"/>
        </w:rPr>
        <w:t>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准</w:t>
      </w:r>
      <w:r>
        <w:rPr>
          <w:rFonts w:hint="eastAsia" w:ascii="仿宋_GB2312" w:hAnsi="仿宋" w:eastAsia="仿宋_GB2312"/>
          <w:sz w:val="32"/>
          <w:szCs w:val="32"/>
        </w:rPr>
        <w:t>》（GB3838-2002）和《地表水环境质量评价办法（试行）》（环办[2011]22 号文件）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对全市</w:t>
      </w:r>
      <w:r>
        <w:rPr>
          <w:rFonts w:hint="eastAsia" w:ascii="仿宋_GB2312" w:eastAsia="仿宋_GB2312"/>
          <w:sz w:val="32"/>
          <w:szCs w:val="32"/>
        </w:rPr>
        <w:t>29个国、省控及</w:t>
      </w:r>
      <w:r>
        <w:rPr>
          <w:rFonts w:hint="eastAsia" w:ascii="仿宋_GB2312" w:eastAsia="仿宋_GB2312"/>
          <w:sz w:val="32"/>
          <w:szCs w:val="32"/>
          <w:lang w:eastAsia="zh-CN"/>
        </w:rPr>
        <w:t>国</w:t>
      </w:r>
      <w:r>
        <w:rPr>
          <w:rFonts w:hint="eastAsia" w:ascii="仿宋_GB2312" w:eastAsia="仿宋_GB2312"/>
          <w:sz w:val="32"/>
          <w:szCs w:val="32"/>
        </w:rPr>
        <w:t>省考地表水河流断面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12个出入境跨县界生态补偿断面</w:t>
      </w:r>
      <w:r>
        <w:rPr>
          <w:rFonts w:hint="eastAsia" w:ascii="仿宋_GB2312" w:eastAsia="仿宋_GB2312"/>
          <w:sz w:val="32"/>
          <w:szCs w:val="32"/>
          <w:lang w:eastAsia="zh-CN"/>
        </w:rPr>
        <w:t>进行</w:t>
      </w:r>
      <w:r>
        <w:rPr>
          <w:rFonts w:hint="eastAsia" w:ascii="仿宋_GB2312" w:hAnsi="仿宋" w:eastAsia="仿宋_GB2312"/>
          <w:sz w:val="32"/>
          <w:szCs w:val="32"/>
        </w:rPr>
        <w:t>水质评价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——根据河北省承德</w:t>
      </w:r>
      <w:r>
        <w:rPr>
          <w:rFonts w:ascii="仿宋_GB2312" w:hAnsi="仿宋" w:eastAsia="仿宋_GB2312"/>
          <w:sz w:val="32"/>
          <w:szCs w:val="32"/>
        </w:rPr>
        <w:t>生态环境</w:t>
      </w:r>
      <w:r>
        <w:rPr>
          <w:rFonts w:hint="eastAsia" w:ascii="仿宋_GB2312" w:hAnsi="仿宋" w:eastAsia="仿宋_GB2312"/>
          <w:sz w:val="32"/>
          <w:szCs w:val="32"/>
        </w:rPr>
        <w:t>监测中心的</w:t>
      </w:r>
      <w:r>
        <w:rPr>
          <w:rFonts w:ascii="仿宋_GB2312" w:hAnsi="仿宋" w:eastAsia="仿宋_GB2312"/>
          <w:sz w:val="32"/>
          <w:szCs w:val="32"/>
        </w:rPr>
        <w:t>监测结果，</w:t>
      </w:r>
      <w:r>
        <w:rPr>
          <w:rFonts w:hint="eastAsia" w:ascii="仿宋_GB2312" w:hAnsi="仿宋" w:eastAsia="仿宋_GB2312"/>
          <w:sz w:val="32"/>
          <w:szCs w:val="32"/>
        </w:rPr>
        <w:t>本月实际监测国省控、国省考地表水河流断面2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个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Ⅰ-Ⅲ类水质断面2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个，占监测断面总数的82.8%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，总体水质为良好，承德市地表水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水质状况详见下表：</w:t>
      </w:r>
    </w:p>
    <w:p>
      <w:pPr>
        <w:snapToGrid w:val="0"/>
        <w:spacing w:line="600" w:lineRule="atLeas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/>
          <w:b/>
          <w:sz w:val="28"/>
          <w:szCs w:val="28"/>
          <w:lang w:eastAsia="zh-CN"/>
        </w:rPr>
        <w:t>承德市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9月份地表水监测断面</w:t>
      </w:r>
      <w:r>
        <w:rPr>
          <w:rFonts w:hint="eastAsia" w:ascii="宋体" w:hAnsi="宋体"/>
          <w:b/>
          <w:sz w:val="28"/>
          <w:szCs w:val="28"/>
        </w:rPr>
        <w:t>水质状况表</w:t>
      </w:r>
    </w:p>
    <w:tbl>
      <w:tblPr>
        <w:tblStyle w:val="6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3064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lang w:eastAsia="zh-CN"/>
              </w:rPr>
              <w:t>河流名称</w:t>
            </w:r>
          </w:p>
        </w:tc>
        <w:tc>
          <w:tcPr>
            <w:tcW w:w="30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</w:rPr>
              <w:t>断面名称</w:t>
            </w:r>
          </w:p>
        </w:tc>
        <w:tc>
          <w:tcPr>
            <w:tcW w:w="35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</w:rPr>
              <w:t>水质类别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潮河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丰宁上游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天桥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营盘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古北口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清水河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墙子路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郭家屯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大杖子（一）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宫后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承钢大桥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偏桥子大桥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劣Ⅴ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上板城大桥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乌龙矶大桥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伊逊河</w:t>
            </w: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李台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围场上游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唐三营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武烈河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雹神庙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磷矿上游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上二道河子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旅游桥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兴隆上游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26#大桥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大杖子（二）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大桑园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党坝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后杨树湾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平泉上游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老哈河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甸子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cs="Arial"/>
                <w:sz w:val="22"/>
                <w:szCs w:val="22"/>
                <w:lang w:eastAsia="zh-CN"/>
              </w:rPr>
              <w:t>滦河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门子哨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青龙河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四道河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Ⅰ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——根据承德市环境监控中心监测结果，本月</w:t>
      </w:r>
      <w:r>
        <w:rPr>
          <w:rFonts w:hint="eastAsia" w:ascii="仿宋_GB2312" w:hAnsi="仿宋" w:eastAsia="仿宋_GB2312"/>
          <w:sz w:val="32"/>
          <w:szCs w:val="32"/>
        </w:rPr>
        <w:t>实际</w:t>
      </w:r>
      <w:r>
        <w:rPr>
          <w:rFonts w:hint="eastAsia" w:ascii="仿宋_GB2312" w:hAnsi="仿宋" w:eastAsia="仿宋_GB2312"/>
          <w:sz w:val="32"/>
          <w:szCs w:val="32"/>
        </w:rPr>
        <w:t>监测出入境跨县界生态补偿断面需要公开的12个断面中，水质达标断面</w:t>
      </w:r>
      <w:r>
        <w:rPr>
          <w:rFonts w:ascii="仿宋_GB2312" w:hAnsi="仿宋" w:eastAsia="仿宋_GB2312"/>
          <w:sz w:val="32"/>
          <w:szCs w:val="32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个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24B24"/>
    <w:rsid w:val="000865BE"/>
    <w:rsid w:val="000C4375"/>
    <w:rsid w:val="000C6F13"/>
    <w:rsid w:val="000F4494"/>
    <w:rsid w:val="0010747F"/>
    <w:rsid w:val="001B4B2C"/>
    <w:rsid w:val="00205179"/>
    <w:rsid w:val="002453D6"/>
    <w:rsid w:val="00297926"/>
    <w:rsid w:val="002B1783"/>
    <w:rsid w:val="0035239A"/>
    <w:rsid w:val="0036413C"/>
    <w:rsid w:val="003677C0"/>
    <w:rsid w:val="00412F1A"/>
    <w:rsid w:val="004235C7"/>
    <w:rsid w:val="00466DE6"/>
    <w:rsid w:val="00496ADD"/>
    <w:rsid w:val="004A2C6D"/>
    <w:rsid w:val="00554D7E"/>
    <w:rsid w:val="005765EF"/>
    <w:rsid w:val="00587F97"/>
    <w:rsid w:val="0059297C"/>
    <w:rsid w:val="005A3DFF"/>
    <w:rsid w:val="005D724F"/>
    <w:rsid w:val="005E5319"/>
    <w:rsid w:val="006412DF"/>
    <w:rsid w:val="0066531C"/>
    <w:rsid w:val="006B4592"/>
    <w:rsid w:val="006C07F8"/>
    <w:rsid w:val="00716F1E"/>
    <w:rsid w:val="00782824"/>
    <w:rsid w:val="007A60CB"/>
    <w:rsid w:val="007B702D"/>
    <w:rsid w:val="007F3853"/>
    <w:rsid w:val="00815995"/>
    <w:rsid w:val="00857503"/>
    <w:rsid w:val="00892BD0"/>
    <w:rsid w:val="009025A1"/>
    <w:rsid w:val="00920B1E"/>
    <w:rsid w:val="00921A3C"/>
    <w:rsid w:val="009406B4"/>
    <w:rsid w:val="009931F2"/>
    <w:rsid w:val="009A0F59"/>
    <w:rsid w:val="009E1A27"/>
    <w:rsid w:val="00AF4688"/>
    <w:rsid w:val="00B24753"/>
    <w:rsid w:val="00B2767A"/>
    <w:rsid w:val="00B652F0"/>
    <w:rsid w:val="00BA63F8"/>
    <w:rsid w:val="00BD4A84"/>
    <w:rsid w:val="00BF0BB9"/>
    <w:rsid w:val="00C2276D"/>
    <w:rsid w:val="00C421A1"/>
    <w:rsid w:val="00CA7A07"/>
    <w:rsid w:val="00D01125"/>
    <w:rsid w:val="00D20749"/>
    <w:rsid w:val="00D21D97"/>
    <w:rsid w:val="00E1369A"/>
    <w:rsid w:val="00E23F7A"/>
    <w:rsid w:val="00E35ECD"/>
    <w:rsid w:val="00E73DAE"/>
    <w:rsid w:val="00EA7441"/>
    <w:rsid w:val="00F12434"/>
    <w:rsid w:val="00F619C9"/>
    <w:rsid w:val="00F83524"/>
    <w:rsid w:val="00F95BBA"/>
    <w:rsid w:val="06090B88"/>
    <w:rsid w:val="07B44EF0"/>
    <w:rsid w:val="08537BC5"/>
    <w:rsid w:val="09E44AD5"/>
    <w:rsid w:val="0E9233DC"/>
    <w:rsid w:val="11451001"/>
    <w:rsid w:val="14320B43"/>
    <w:rsid w:val="1E44065C"/>
    <w:rsid w:val="2A073B05"/>
    <w:rsid w:val="30DA529C"/>
    <w:rsid w:val="31FF0C9A"/>
    <w:rsid w:val="332C6F1E"/>
    <w:rsid w:val="345D3A41"/>
    <w:rsid w:val="3A532CA3"/>
    <w:rsid w:val="3DBC6584"/>
    <w:rsid w:val="4B0013E4"/>
    <w:rsid w:val="4D790834"/>
    <w:rsid w:val="55521F9B"/>
    <w:rsid w:val="557E19D5"/>
    <w:rsid w:val="562E7E82"/>
    <w:rsid w:val="5A236B1C"/>
    <w:rsid w:val="5D92490E"/>
    <w:rsid w:val="5DA75EA0"/>
    <w:rsid w:val="61C313D2"/>
    <w:rsid w:val="64485A00"/>
    <w:rsid w:val="653851F4"/>
    <w:rsid w:val="656C279F"/>
    <w:rsid w:val="68917C91"/>
    <w:rsid w:val="6A0F1256"/>
    <w:rsid w:val="6C284E10"/>
    <w:rsid w:val="6D336D7D"/>
    <w:rsid w:val="72AA0CAF"/>
    <w:rsid w:val="73835157"/>
    <w:rsid w:val="76FC2F90"/>
    <w:rsid w:val="77647F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1A6945-5602-46B2-9FF0-52442941AA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334</Characters>
  <Lines>2</Lines>
  <Paragraphs>1</Paragraphs>
  <ScaleCrop>false</ScaleCrop>
  <LinksUpToDate>false</LinksUpToDate>
  <CharactersWithSpaces>391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2020-08-28T07:41:00Z</dcterms:created>
  <dc:creator>AutoBVT</dc:creator>
  <cp:lastModifiedBy>zhangyajing</cp:lastModifiedBy>
  <dcterms:modified xsi:type="dcterms:W3CDTF">2020-09-27T01:39:41Z</dcterms:modified>
  <dc:title>2020年9月承德市水质月报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